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3"/>
        <w:gridCol w:w="1188"/>
        <w:gridCol w:w="1142"/>
      </w:tblGrid>
      <w:tr w:rsidR="00124FBC" w14:paraId="2C180DE8" w14:textId="77777777" w:rsidTr="00B00276">
        <w:trPr>
          <w:trHeight w:val="510"/>
        </w:trPr>
        <w:tc>
          <w:tcPr>
            <w:tcW w:w="13633" w:type="dxa"/>
            <w:gridSpan w:val="3"/>
          </w:tcPr>
          <w:p w14:paraId="56DB09E9" w14:textId="207F7BE7" w:rsidR="00124FBC" w:rsidRDefault="00124FBC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  <w:r w:rsidRPr="00124FBC">
              <w:rPr>
                <w:b/>
                <w:sz w:val="24"/>
                <w:szCs w:val="24"/>
              </w:rPr>
              <w:t>Project Name:</w:t>
            </w:r>
          </w:p>
        </w:tc>
      </w:tr>
      <w:tr w:rsidR="00124FBC" w14:paraId="605693B4" w14:textId="77777777" w:rsidTr="009C729C">
        <w:trPr>
          <w:trHeight w:val="510"/>
        </w:trPr>
        <w:tc>
          <w:tcPr>
            <w:tcW w:w="13633" w:type="dxa"/>
            <w:gridSpan w:val="3"/>
          </w:tcPr>
          <w:p w14:paraId="5DD8C6FC" w14:textId="2B29F8C2" w:rsidR="00124FBC" w:rsidRDefault="00124FBC">
            <w:pPr>
              <w:pStyle w:val="TableParagraph"/>
              <w:rPr>
                <w:rFonts w:ascii="Times New Roman"/>
              </w:rPr>
            </w:pPr>
            <w:r w:rsidRPr="00124FBC">
              <w:rPr>
                <w:b/>
                <w:sz w:val="24"/>
                <w:szCs w:val="24"/>
              </w:rPr>
              <w:t>Agency Name:</w:t>
            </w:r>
          </w:p>
        </w:tc>
      </w:tr>
      <w:tr w:rsidR="00D56A70" w14:paraId="11F56610" w14:textId="77777777">
        <w:trPr>
          <w:trHeight w:val="534"/>
        </w:trPr>
        <w:tc>
          <w:tcPr>
            <w:tcW w:w="11303" w:type="dxa"/>
          </w:tcPr>
          <w:p w14:paraId="746D3847" w14:textId="77777777" w:rsidR="00D56A70" w:rsidRDefault="0088099E">
            <w:pPr>
              <w:pStyle w:val="TableParagraph"/>
              <w:spacing w:before="1"/>
              <w:ind w:left="38"/>
              <w:rPr>
                <w:b/>
              </w:rPr>
            </w:pPr>
            <w:r w:rsidRPr="00124FBC">
              <w:rPr>
                <w:b/>
                <w:sz w:val="24"/>
                <w:szCs w:val="24"/>
              </w:rPr>
              <w:t>Reviewer Name:</w:t>
            </w:r>
          </w:p>
        </w:tc>
        <w:tc>
          <w:tcPr>
            <w:tcW w:w="1188" w:type="dxa"/>
            <w:shd w:val="clear" w:color="auto" w:fill="D9D9D9"/>
          </w:tcPr>
          <w:p w14:paraId="1D14FE78" w14:textId="77777777" w:rsidR="00D56A70" w:rsidRDefault="0088099E">
            <w:pPr>
              <w:pStyle w:val="TableParagraph"/>
              <w:spacing w:line="258" w:lineRule="exact"/>
              <w:ind w:left="110" w:right="86"/>
              <w:jc w:val="center"/>
              <w:rPr>
                <w:b/>
              </w:rPr>
            </w:pPr>
            <w:r>
              <w:rPr>
                <w:b/>
              </w:rPr>
              <w:t>Maximum</w:t>
            </w:r>
          </w:p>
          <w:p w14:paraId="4973130A" w14:textId="77777777" w:rsidR="00D56A70" w:rsidRDefault="0088099E">
            <w:pPr>
              <w:pStyle w:val="TableParagraph"/>
              <w:spacing w:before="22" w:line="235" w:lineRule="exact"/>
              <w:ind w:left="109" w:right="86"/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1142" w:type="dxa"/>
            <w:shd w:val="clear" w:color="auto" w:fill="D9D9D9"/>
          </w:tcPr>
          <w:p w14:paraId="5EAE517B" w14:textId="77777777" w:rsidR="00D56A70" w:rsidRDefault="0088099E">
            <w:pPr>
              <w:pStyle w:val="TableParagraph"/>
              <w:spacing w:line="258" w:lineRule="exact"/>
              <w:ind w:left="137" w:right="111"/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  <w:p w14:paraId="6078B645" w14:textId="77777777" w:rsidR="00D56A70" w:rsidRDefault="0088099E">
            <w:pPr>
              <w:pStyle w:val="TableParagraph"/>
              <w:spacing w:before="22" w:line="235" w:lineRule="exact"/>
              <w:ind w:left="139" w:right="111"/>
              <w:jc w:val="center"/>
              <w:rPr>
                <w:b/>
              </w:rPr>
            </w:pPr>
            <w:r>
              <w:rPr>
                <w:b/>
              </w:rPr>
              <w:t>Awarded</w:t>
            </w:r>
          </w:p>
        </w:tc>
      </w:tr>
      <w:tr w:rsidR="00D56A70" w14:paraId="0CC69940" w14:textId="77777777">
        <w:trPr>
          <w:trHeight w:val="282"/>
        </w:trPr>
        <w:tc>
          <w:tcPr>
            <w:tcW w:w="13633" w:type="dxa"/>
            <w:gridSpan w:val="3"/>
            <w:shd w:val="clear" w:color="auto" w:fill="D9D9D9"/>
          </w:tcPr>
          <w:p w14:paraId="0E5923FF" w14:textId="77777777" w:rsidR="00D56A70" w:rsidRDefault="00D56A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A70" w14:paraId="2B782CA1" w14:textId="77777777">
        <w:trPr>
          <w:trHeight w:val="251"/>
        </w:trPr>
        <w:tc>
          <w:tcPr>
            <w:tcW w:w="11303" w:type="dxa"/>
          </w:tcPr>
          <w:p w14:paraId="39F1D4C9" w14:textId="1A8BC786" w:rsidR="00D56A70" w:rsidRDefault="0088099E">
            <w:pPr>
              <w:pStyle w:val="TableParagraph"/>
              <w:spacing w:before="1" w:line="230" w:lineRule="exact"/>
              <w:ind w:left="38"/>
              <w:rPr>
                <w:b/>
              </w:rPr>
            </w:pPr>
            <w:r>
              <w:rPr>
                <w:b/>
              </w:rPr>
              <w:t xml:space="preserve">1. </w:t>
            </w:r>
            <w:r w:rsidR="00B069EC">
              <w:rPr>
                <w:b/>
              </w:rPr>
              <w:t>Written Authority from CoC</w:t>
            </w:r>
          </w:p>
        </w:tc>
        <w:tc>
          <w:tcPr>
            <w:tcW w:w="1188" w:type="dxa"/>
          </w:tcPr>
          <w:p w14:paraId="0D7D0721" w14:textId="4750B4AD" w:rsidR="00D56A70" w:rsidRDefault="00070026" w:rsidP="00070026">
            <w:pPr>
              <w:pStyle w:val="TableParagraph"/>
              <w:spacing w:before="1" w:line="230" w:lineRule="exact"/>
              <w:ind w:left="110" w:right="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42" w:type="dxa"/>
          </w:tcPr>
          <w:p w14:paraId="108723E1" w14:textId="77777777" w:rsidR="00D56A70" w:rsidRDefault="00D56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A70" w14:paraId="16E14EE5" w14:textId="77777777" w:rsidTr="00124FBC">
        <w:trPr>
          <w:trHeight w:val="255"/>
        </w:trPr>
        <w:tc>
          <w:tcPr>
            <w:tcW w:w="11303" w:type="dxa"/>
          </w:tcPr>
          <w:p w14:paraId="3C54F7AD" w14:textId="4EE9187C" w:rsidR="00D56A70" w:rsidRDefault="005704BC" w:rsidP="00124FBC">
            <w:pPr>
              <w:pStyle w:val="TableParagraph"/>
              <w:spacing w:before="1"/>
              <w:ind w:left="38"/>
            </w:pPr>
            <w:r>
              <w:t>HMIS Lead has written authority from DE CoC</w:t>
            </w:r>
            <w:r>
              <w:br/>
              <w:t>5: Yes, meets requirement/ 0: No, does not meet requirement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14:paraId="22AE83DD" w14:textId="77777777" w:rsidR="00D56A70" w:rsidRDefault="00D56A70" w:rsidP="000700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</w:tcPr>
          <w:p w14:paraId="1C056ADD" w14:textId="77777777" w:rsidR="00D56A70" w:rsidRDefault="00D56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A70" w14:paraId="6A0676FC" w14:textId="77777777" w:rsidTr="0027678C">
        <w:trPr>
          <w:trHeight w:val="256"/>
        </w:trPr>
        <w:tc>
          <w:tcPr>
            <w:tcW w:w="11303" w:type="dxa"/>
            <w:shd w:val="clear" w:color="auto" w:fill="D9D9D9" w:themeFill="background1" w:themeFillShade="D9"/>
          </w:tcPr>
          <w:p w14:paraId="5C9C59EB" w14:textId="77777777" w:rsidR="00D56A70" w:rsidRDefault="00D56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14:paraId="75326515" w14:textId="77777777" w:rsidR="00D56A70" w:rsidRDefault="00D56A70" w:rsidP="000700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14:paraId="295CD93B" w14:textId="77777777" w:rsidR="00D56A70" w:rsidRDefault="00D56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A70" w14:paraId="03427893" w14:textId="77777777">
        <w:trPr>
          <w:trHeight w:val="256"/>
        </w:trPr>
        <w:tc>
          <w:tcPr>
            <w:tcW w:w="11303" w:type="dxa"/>
          </w:tcPr>
          <w:p w14:paraId="150F977D" w14:textId="25BB4E99" w:rsidR="00D56A70" w:rsidRDefault="0088099E">
            <w:pPr>
              <w:pStyle w:val="TableParagraph"/>
              <w:spacing w:before="1" w:line="235" w:lineRule="exact"/>
              <w:ind w:left="38"/>
              <w:rPr>
                <w:b/>
              </w:rPr>
            </w:pPr>
            <w:r>
              <w:rPr>
                <w:b/>
              </w:rPr>
              <w:t xml:space="preserve">2. </w:t>
            </w:r>
            <w:r w:rsidR="00B069EC">
              <w:rPr>
                <w:b/>
              </w:rPr>
              <w:t xml:space="preserve">Roles and Responsibilities </w:t>
            </w:r>
          </w:p>
        </w:tc>
        <w:tc>
          <w:tcPr>
            <w:tcW w:w="1188" w:type="dxa"/>
          </w:tcPr>
          <w:p w14:paraId="12334625" w14:textId="20CE9BE0" w:rsidR="00D56A70" w:rsidRDefault="00070026" w:rsidP="00070026">
            <w:pPr>
              <w:pStyle w:val="TableParagraph"/>
              <w:spacing w:before="1" w:line="235" w:lineRule="exact"/>
              <w:ind w:left="110" w:right="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42" w:type="dxa"/>
          </w:tcPr>
          <w:p w14:paraId="5416A19A" w14:textId="77777777" w:rsidR="00D56A70" w:rsidRDefault="00D56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A70" w14:paraId="5F319FFC" w14:textId="77777777" w:rsidTr="00124FBC">
        <w:trPr>
          <w:trHeight w:val="251"/>
        </w:trPr>
        <w:tc>
          <w:tcPr>
            <w:tcW w:w="11303" w:type="dxa"/>
          </w:tcPr>
          <w:p w14:paraId="70FA72DF" w14:textId="77777777" w:rsidR="005704BC" w:rsidRDefault="005704BC" w:rsidP="00E070B0">
            <w:pPr>
              <w:pStyle w:val="TableParagraph"/>
              <w:spacing w:before="1"/>
              <w:ind w:left="38"/>
            </w:pPr>
            <w:r>
              <w:t xml:space="preserve">Roles and responsibilities for </w:t>
            </w:r>
            <w:r w:rsidRPr="005704BC">
              <w:t xml:space="preserve">CMIS </w:t>
            </w:r>
            <w:r>
              <w:t xml:space="preserve">are </w:t>
            </w:r>
            <w:r w:rsidRPr="005704BC">
              <w:t xml:space="preserve">clearly outlined in the Delaware </w:t>
            </w:r>
            <w:proofErr w:type="spellStart"/>
            <w:r w:rsidRPr="005704BC">
              <w:t>CoC’s</w:t>
            </w:r>
            <w:proofErr w:type="spellEnd"/>
            <w:r w:rsidRPr="005704BC">
              <w:t xml:space="preserve"> governance charter document</w:t>
            </w:r>
          </w:p>
          <w:p w14:paraId="28185AE6" w14:textId="135C07A2" w:rsidR="00D56A70" w:rsidRDefault="005704BC" w:rsidP="00124FBC">
            <w:pPr>
              <w:pStyle w:val="TableParagraph"/>
              <w:spacing w:before="1"/>
              <w:ind w:left="38"/>
            </w:pPr>
            <w:r>
              <w:t>5: Yes, meets requirement/ 0: No, does not meet requirement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14:paraId="4963E593" w14:textId="77777777" w:rsidR="00D56A70" w:rsidRDefault="00D56A70" w:rsidP="000700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</w:tcPr>
          <w:p w14:paraId="186B15D7" w14:textId="77777777" w:rsidR="00D56A70" w:rsidRDefault="00D56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A70" w14:paraId="5131EBE9" w14:textId="77777777" w:rsidTr="0027678C">
        <w:trPr>
          <w:trHeight w:val="251"/>
        </w:trPr>
        <w:tc>
          <w:tcPr>
            <w:tcW w:w="11303" w:type="dxa"/>
            <w:shd w:val="clear" w:color="auto" w:fill="D9D9D9" w:themeFill="background1" w:themeFillShade="D9"/>
          </w:tcPr>
          <w:p w14:paraId="0DD3804F" w14:textId="77777777" w:rsidR="00D56A70" w:rsidRDefault="00D56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14:paraId="05EE108C" w14:textId="77777777" w:rsidR="00D56A70" w:rsidRDefault="00D56A70" w:rsidP="000700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14:paraId="18FD8708" w14:textId="77777777" w:rsidR="00D56A70" w:rsidRDefault="00D56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A70" w14:paraId="2B9B7AC4" w14:textId="77777777">
        <w:trPr>
          <w:trHeight w:val="255"/>
        </w:trPr>
        <w:tc>
          <w:tcPr>
            <w:tcW w:w="11303" w:type="dxa"/>
          </w:tcPr>
          <w:p w14:paraId="033437B8" w14:textId="3DCA3E77" w:rsidR="00D56A70" w:rsidRDefault="0088099E">
            <w:pPr>
              <w:pStyle w:val="TableParagraph"/>
              <w:spacing w:before="1" w:line="235" w:lineRule="exact"/>
              <w:ind w:left="38"/>
              <w:rPr>
                <w:b/>
              </w:rPr>
            </w:pPr>
            <w:r>
              <w:rPr>
                <w:b/>
              </w:rPr>
              <w:t xml:space="preserve">3. Signed </w:t>
            </w:r>
            <w:r w:rsidR="00B069EC">
              <w:rPr>
                <w:b/>
              </w:rPr>
              <w:t xml:space="preserve">User &amp; </w:t>
            </w:r>
            <w:r>
              <w:rPr>
                <w:b/>
              </w:rPr>
              <w:t>Agency Agreements</w:t>
            </w:r>
          </w:p>
        </w:tc>
        <w:tc>
          <w:tcPr>
            <w:tcW w:w="1188" w:type="dxa"/>
          </w:tcPr>
          <w:p w14:paraId="054A3ACE" w14:textId="4DD10948" w:rsidR="00D56A70" w:rsidRDefault="0088099E" w:rsidP="00070026">
            <w:pPr>
              <w:pStyle w:val="TableParagraph"/>
              <w:spacing w:before="1" w:line="235" w:lineRule="exact"/>
              <w:ind w:left="110" w:right="8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70026">
              <w:rPr>
                <w:b/>
              </w:rPr>
              <w:t>0</w:t>
            </w:r>
          </w:p>
        </w:tc>
        <w:tc>
          <w:tcPr>
            <w:tcW w:w="1142" w:type="dxa"/>
          </w:tcPr>
          <w:p w14:paraId="0BBEA3B8" w14:textId="77777777" w:rsidR="00D56A70" w:rsidRDefault="00D56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A70" w14:paraId="1889B46A" w14:textId="77777777" w:rsidTr="00124FBC">
        <w:trPr>
          <w:trHeight w:val="256"/>
        </w:trPr>
        <w:tc>
          <w:tcPr>
            <w:tcW w:w="11303" w:type="dxa"/>
          </w:tcPr>
          <w:p w14:paraId="65CE4F23" w14:textId="77777777" w:rsidR="005704BC" w:rsidRDefault="005704BC" w:rsidP="00E070B0">
            <w:pPr>
              <w:pStyle w:val="TableParagraph"/>
              <w:spacing w:before="1"/>
              <w:ind w:left="38"/>
            </w:pPr>
            <w:r>
              <w:t xml:space="preserve">HMIS Lead ensures all </w:t>
            </w:r>
            <w:r w:rsidRPr="005704BC">
              <w:t xml:space="preserve">CMIS users sign an agreement that outlines the security and confidentiality requirements </w:t>
            </w:r>
            <w:r>
              <w:t xml:space="preserve">AND </w:t>
            </w:r>
            <w:r w:rsidRPr="005704BC">
              <w:t xml:space="preserve">all agencies sign an agency agreement that outlines their responsibilities </w:t>
            </w:r>
          </w:p>
          <w:p w14:paraId="06C16CE1" w14:textId="33916305" w:rsidR="00D56A70" w:rsidRDefault="0088099E" w:rsidP="006A3AFC">
            <w:pPr>
              <w:pStyle w:val="TableParagraph"/>
              <w:spacing w:before="1"/>
              <w:ind w:left="38"/>
            </w:pPr>
            <w:r>
              <w:t>1</w:t>
            </w:r>
            <w:r w:rsidR="00070026">
              <w:t>0</w:t>
            </w:r>
            <w:r>
              <w:t>: Yes,</w:t>
            </w:r>
            <w:r w:rsidR="006A3AFC">
              <w:t xml:space="preserve"> both</w:t>
            </w:r>
            <w:r>
              <w:t xml:space="preserve"> requirement</w:t>
            </w:r>
            <w:r w:rsidR="006A3AFC">
              <w:t xml:space="preserve">s met </w:t>
            </w:r>
            <w:r w:rsidR="00070026">
              <w:t>/</w:t>
            </w:r>
            <w:r>
              <w:t xml:space="preserve"> </w:t>
            </w:r>
            <w:r w:rsidR="006A3AFC">
              <w:t xml:space="preserve">5: HMIS Lead ensures all </w:t>
            </w:r>
            <w:r w:rsidR="006A3AFC" w:rsidRPr="005704BC">
              <w:t xml:space="preserve">users sign </w:t>
            </w:r>
            <w:r w:rsidR="006A3AFC">
              <w:t>the CMIS</w:t>
            </w:r>
            <w:r w:rsidR="006A3AFC" w:rsidRPr="005704BC">
              <w:t xml:space="preserve"> agreement </w:t>
            </w:r>
            <w:r w:rsidR="006A3AFC">
              <w:t xml:space="preserve">OR that </w:t>
            </w:r>
            <w:r w:rsidR="006A3AFC" w:rsidRPr="005704BC">
              <w:t xml:space="preserve">all agencies sign an agency agreement </w:t>
            </w:r>
            <w:r w:rsidR="006A3AFC">
              <w:t xml:space="preserve">/ </w:t>
            </w:r>
            <w:r>
              <w:t xml:space="preserve">0: No, </w:t>
            </w:r>
            <w:r w:rsidR="006A3AFC">
              <w:t xml:space="preserve">HMIS Lead Agency </w:t>
            </w:r>
            <w:r w:rsidR="005704BC">
              <w:t>d</w:t>
            </w:r>
            <w:r>
              <w:t xml:space="preserve">oes not meet </w:t>
            </w:r>
            <w:r w:rsidR="006A3AFC">
              <w:t xml:space="preserve">either </w:t>
            </w:r>
            <w:r>
              <w:t>requirement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14:paraId="457A9EBF" w14:textId="77777777" w:rsidR="00D56A70" w:rsidRDefault="00D56A70" w:rsidP="000700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</w:tcPr>
          <w:p w14:paraId="0C28E945" w14:textId="77777777" w:rsidR="00D56A70" w:rsidRDefault="00D56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A70" w14:paraId="7C19FAFA" w14:textId="77777777" w:rsidTr="0027678C">
        <w:trPr>
          <w:trHeight w:val="255"/>
        </w:trPr>
        <w:tc>
          <w:tcPr>
            <w:tcW w:w="11303" w:type="dxa"/>
            <w:shd w:val="clear" w:color="auto" w:fill="D9D9D9" w:themeFill="background1" w:themeFillShade="D9"/>
          </w:tcPr>
          <w:p w14:paraId="75DB10C2" w14:textId="77777777" w:rsidR="00D56A70" w:rsidRDefault="00D56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14:paraId="701EE2E7" w14:textId="77777777" w:rsidR="00D56A70" w:rsidRDefault="00D56A70" w:rsidP="000700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14:paraId="6BF39EA4" w14:textId="77777777" w:rsidR="00D56A70" w:rsidRDefault="00D56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A70" w14:paraId="1DA8E2FB" w14:textId="77777777">
        <w:trPr>
          <w:trHeight w:val="256"/>
        </w:trPr>
        <w:tc>
          <w:tcPr>
            <w:tcW w:w="11303" w:type="dxa"/>
          </w:tcPr>
          <w:p w14:paraId="0BBE3D56" w14:textId="1DC2FC9B" w:rsidR="00D56A70" w:rsidRDefault="0088099E">
            <w:pPr>
              <w:pStyle w:val="TableParagraph"/>
              <w:spacing w:before="1" w:line="235" w:lineRule="exact"/>
              <w:ind w:left="38"/>
              <w:rPr>
                <w:b/>
              </w:rPr>
            </w:pPr>
            <w:r>
              <w:rPr>
                <w:b/>
              </w:rPr>
              <w:t xml:space="preserve">4. </w:t>
            </w:r>
            <w:r w:rsidR="00B069EC">
              <w:rPr>
                <w:b/>
              </w:rPr>
              <w:t>New User Access and Training</w:t>
            </w:r>
          </w:p>
        </w:tc>
        <w:tc>
          <w:tcPr>
            <w:tcW w:w="1188" w:type="dxa"/>
          </w:tcPr>
          <w:p w14:paraId="1C43D11B" w14:textId="77777777" w:rsidR="00D56A70" w:rsidRDefault="0088099E" w:rsidP="00070026">
            <w:pPr>
              <w:pStyle w:val="TableParagraph"/>
              <w:spacing w:before="1" w:line="235" w:lineRule="exact"/>
              <w:ind w:left="110" w:right="8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42" w:type="dxa"/>
          </w:tcPr>
          <w:p w14:paraId="70B9A982" w14:textId="77777777" w:rsidR="00D56A70" w:rsidRDefault="00D56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A70" w14:paraId="42E8B540" w14:textId="77777777" w:rsidTr="00124FBC">
        <w:trPr>
          <w:trHeight w:val="255"/>
        </w:trPr>
        <w:tc>
          <w:tcPr>
            <w:tcW w:w="11303" w:type="dxa"/>
          </w:tcPr>
          <w:p w14:paraId="4D6D2E41" w14:textId="2003A0B5" w:rsidR="005704BC" w:rsidRDefault="0066514C" w:rsidP="00124FBC">
            <w:pPr>
              <w:pStyle w:val="TableParagraph"/>
              <w:spacing w:before="1"/>
              <w:ind w:left="38"/>
            </w:pPr>
            <w:r>
              <w:t>HMIS Lead Agency trains a</w:t>
            </w:r>
            <w:r w:rsidR="005704BC" w:rsidRPr="005704BC">
              <w:t xml:space="preserve">ll </w:t>
            </w:r>
            <w:r w:rsidR="005704BC" w:rsidRPr="0066514C">
              <w:rPr>
                <w:b/>
                <w:bCs/>
              </w:rPr>
              <w:t>new</w:t>
            </w:r>
            <w:r w:rsidR="005704BC" w:rsidRPr="005704BC">
              <w:t xml:space="preserve"> users on how to use CMIS before </w:t>
            </w:r>
            <w:r>
              <w:t xml:space="preserve">they </w:t>
            </w:r>
            <w:r w:rsidR="005704BC" w:rsidRPr="005704BC">
              <w:t>receiv</w:t>
            </w:r>
            <w:r w:rsidR="006A3AFC">
              <w:t>e</w:t>
            </w:r>
            <w:r w:rsidR="005704BC" w:rsidRPr="005704BC">
              <w:t xml:space="preserve"> password protected access to the system</w:t>
            </w:r>
          </w:p>
          <w:p w14:paraId="7318694F" w14:textId="33AA655C" w:rsidR="00D56A70" w:rsidRDefault="0088099E" w:rsidP="00124FBC">
            <w:pPr>
              <w:pStyle w:val="TableParagraph"/>
              <w:spacing w:before="1"/>
              <w:ind w:left="38"/>
            </w:pPr>
            <w:r>
              <w:t>10: Yes, sufficient</w:t>
            </w:r>
            <w:r w:rsidR="004B0EB3">
              <w:t xml:space="preserve"> new user training is provided before access is granted</w:t>
            </w:r>
            <w:r>
              <w:t xml:space="preserve"> / 5: </w:t>
            </w:r>
            <w:r w:rsidR="004B0EB3">
              <w:t>New user training provided is provided before access granted but n</w:t>
            </w:r>
            <w:r>
              <w:t xml:space="preserve">eeds improvement / 0: </w:t>
            </w:r>
            <w:r w:rsidR="004B0EB3">
              <w:t>New u</w:t>
            </w:r>
            <w:r>
              <w:t>ser training not provided</w:t>
            </w:r>
            <w:r w:rsidR="004B0EB3">
              <w:t xml:space="preserve"> before access is granted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14:paraId="0A8CE966" w14:textId="77777777" w:rsidR="00D56A70" w:rsidRDefault="00D56A70" w:rsidP="000700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</w:tcPr>
          <w:p w14:paraId="5AE29E88" w14:textId="77777777" w:rsidR="00D56A70" w:rsidRDefault="00D56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A70" w14:paraId="7240EBA7" w14:textId="77777777" w:rsidTr="0027678C">
        <w:trPr>
          <w:trHeight w:val="255"/>
        </w:trPr>
        <w:tc>
          <w:tcPr>
            <w:tcW w:w="11303" w:type="dxa"/>
            <w:shd w:val="clear" w:color="auto" w:fill="D9D9D9" w:themeFill="background1" w:themeFillShade="D9"/>
          </w:tcPr>
          <w:p w14:paraId="747E3D07" w14:textId="77777777" w:rsidR="00D56A70" w:rsidRDefault="00D56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14:paraId="29F81B26" w14:textId="77777777" w:rsidR="00D56A70" w:rsidRDefault="00D56A70" w:rsidP="000700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14:paraId="2E363FF8" w14:textId="77777777" w:rsidR="00D56A70" w:rsidRDefault="00D56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A70" w14:paraId="51766AF5" w14:textId="77777777">
        <w:trPr>
          <w:trHeight w:val="256"/>
        </w:trPr>
        <w:tc>
          <w:tcPr>
            <w:tcW w:w="11303" w:type="dxa"/>
          </w:tcPr>
          <w:p w14:paraId="3F9D4859" w14:textId="4FA11A72" w:rsidR="00D56A70" w:rsidRDefault="0088099E">
            <w:pPr>
              <w:pStyle w:val="TableParagraph"/>
              <w:spacing w:before="1" w:line="235" w:lineRule="exact"/>
              <w:ind w:left="38"/>
              <w:rPr>
                <w:b/>
              </w:rPr>
            </w:pPr>
            <w:r>
              <w:rPr>
                <w:b/>
              </w:rPr>
              <w:t xml:space="preserve">5. </w:t>
            </w:r>
            <w:r w:rsidR="00B069EC">
              <w:rPr>
                <w:b/>
              </w:rPr>
              <w:t>Data Quality Standards</w:t>
            </w:r>
          </w:p>
        </w:tc>
        <w:tc>
          <w:tcPr>
            <w:tcW w:w="1188" w:type="dxa"/>
          </w:tcPr>
          <w:p w14:paraId="0FED60B7" w14:textId="77777777" w:rsidR="00D56A70" w:rsidRDefault="0088099E" w:rsidP="00070026">
            <w:pPr>
              <w:pStyle w:val="TableParagraph"/>
              <w:spacing w:before="1" w:line="235" w:lineRule="exact"/>
              <w:ind w:left="110" w:right="8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42" w:type="dxa"/>
          </w:tcPr>
          <w:p w14:paraId="20A412EA" w14:textId="77777777" w:rsidR="00D56A70" w:rsidRDefault="00D56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A70" w14:paraId="3FBDF627" w14:textId="77777777" w:rsidTr="00124FBC">
        <w:trPr>
          <w:trHeight w:val="255"/>
        </w:trPr>
        <w:tc>
          <w:tcPr>
            <w:tcW w:w="11303" w:type="dxa"/>
          </w:tcPr>
          <w:p w14:paraId="391BDD2E" w14:textId="7260B886" w:rsidR="00E93EE1" w:rsidRDefault="0066514C" w:rsidP="00227A39">
            <w:pPr>
              <w:pStyle w:val="TableParagraph"/>
              <w:spacing w:before="1"/>
              <w:ind w:left="38"/>
            </w:pPr>
            <w:r>
              <w:t xml:space="preserve">HMIS Lead Agency: </w:t>
            </w:r>
            <w:r w:rsidR="006A3AFC">
              <w:t xml:space="preserve">1) has </w:t>
            </w:r>
            <w:r>
              <w:t>established d</w:t>
            </w:r>
            <w:r w:rsidR="00E93EE1">
              <w:t>ata quality standards</w:t>
            </w:r>
            <w:r>
              <w:t xml:space="preserve">; </w:t>
            </w:r>
            <w:r w:rsidR="006A3AFC">
              <w:t xml:space="preserve">2) has </w:t>
            </w:r>
            <w:r w:rsidR="00E93EE1">
              <w:t xml:space="preserve">informed </w:t>
            </w:r>
            <w:r>
              <w:t xml:space="preserve">users </w:t>
            </w:r>
            <w:r w:rsidR="00E93EE1">
              <w:t xml:space="preserve">of these standards; </w:t>
            </w:r>
            <w:r w:rsidR="006A3AFC">
              <w:t xml:space="preserve">and 3) </w:t>
            </w:r>
            <w:r w:rsidR="00E93EE1">
              <w:t>monitors data quality and/or provides support to users to increase data quality</w:t>
            </w:r>
          </w:p>
          <w:p w14:paraId="46F20B93" w14:textId="337DC4B0" w:rsidR="00D56A70" w:rsidRDefault="00227A39" w:rsidP="00227A39">
            <w:pPr>
              <w:pStyle w:val="TableParagraph"/>
              <w:spacing w:before="1"/>
              <w:ind w:left="38"/>
            </w:pPr>
            <w:r>
              <w:t xml:space="preserve">15: Yes, </w:t>
            </w:r>
            <w:r w:rsidR="006A3AFC">
              <w:t xml:space="preserve">all three standards are </w:t>
            </w:r>
            <w:r w:rsidR="004B0EB3">
              <w:t xml:space="preserve">sufficiently </w:t>
            </w:r>
            <w:r w:rsidR="006A3AFC">
              <w:t>met</w:t>
            </w:r>
            <w:r>
              <w:t xml:space="preserve"> /</w:t>
            </w:r>
            <w:r w:rsidR="006A3AFC">
              <w:t xml:space="preserve"> 10: Two of the standards are </w:t>
            </w:r>
            <w:r w:rsidR="004B0EB3">
              <w:t xml:space="preserve">sufficiently </w:t>
            </w:r>
            <w:r w:rsidR="006A3AFC">
              <w:t>met OR all standards met but need moderate improvement /</w:t>
            </w:r>
            <w:r>
              <w:t xml:space="preserve"> 5: </w:t>
            </w:r>
            <w:r w:rsidR="006A3AFC">
              <w:t xml:space="preserve">One standard is </w:t>
            </w:r>
            <w:r w:rsidR="004B0EB3">
              <w:t xml:space="preserve">sufficiently </w:t>
            </w:r>
            <w:r w:rsidR="006A3AFC">
              <w:t xml:space="preserve">met OR </w:t>
            </w:r>
            <w:r w:rsidR="004B0EB3">
              <w:t xml:space="preserve">standards are met but significant improvement needed / </w:t>
            </w:r>
            <w:r>
              <w:t>0: No standards</w:t>
            </w:r>
            <w:r w:rsidR="00E93EE1">
              <w:t>, communications</w:t>
            </w:r>
            <w:r>
              <w:t xml:space="preserve"> or support in place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14:paraId="4EB2E6AF" w14:textId="77777777" w:rsidR="00D56A70" w:rsidRDefault="00D56A70" w:rsidP="000700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</w:tcPr>
          <w:p w14:paraId="4048B113" w14:textId="77777777" w:rsidR="00D56A70" w:rsidRDefault="00D56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A70" w14:paraId="72AEBB74" w14:textId="77777777" w:rsidTr="0027678C">
        <w:trPr>
          <w:trHeight w:val="256"/>
        </w:trPr>
        <w:tc>
          <w:tcPr>
            <w:tcW w:w="11303" w:type="dxa"/>
            <w:shd w:val="clear" w:color="auto" w:fill="D9D9D9" w:themeFill="background1" w:themeFillShade="D9"/>
          </w:tcPr>
          <w:p w14:paraId="7598FE3F" w14:textId="77777777" w:rsidR="00D56A70" w:rsidRDefault="00D56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14:paraId="095EAD0D" w14:textId="77777777" w:rsidR="00D56A70" w:rsidRDefault="00D56A70" w:rsidP="000700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14:paraId="1021906F" w14:textId="77777777" w:rsidR="00D56A70" w:rsidRDefault="00D56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A70" w14:paraId="4798B197" w14:textId="77777777">
        <w:trPr>
          <w:trHeight w:val="256"/>
        </w:trPr>
        <w:tc>
          <w:tcPr>
            <w:tcW w:w="11303" w:type="dxa"/>
          </w:tcPr>
          <w:p w14:paraId="345A35C5" w14:textId="73D3446A" w:rsidR="00D56A70" w:rsidRDefault="0088099E">
            <w:pPr>
              <w:pStyle w:val="TableParagraph"/>
              <w:spacing w:before="1" w:line="235" w:lineRule="exact"/>
              <w:ind w:left="38"/>
              <w:rPr>
                <w:b/>
              </w:rPr>
            </w:pPr>
            <w:r>
              <w:rPr>
                <w:b/>
              </w:rPr>
              <w:t xml:space="preserve">6. </w:t>
            </w:r>
            <w:r w:rsidR="00B069EC">
              <w:rPr>
                <w:b/>
              </w:rPr>
              <w:t>Federal Reporting Requirements</w:t>
            </w:r>
          </w:p>
        </w:tc>
        <w:tc>
          <w:tcPr>
            <w:tcW w:w="1188" w:type="dxa"/>
          </w:tcPr>
          <w:p w14:paraId="03CD9E50" w14:textId="65995AC6" w:rsidR="00D56A70" w:rsidRDefault="00227A39" w:rsidP="00070026">
            <w:pPr>
              <w:pStyle w:val="TableParagraph"/>
              <w:spacing w:before="1" w:line="235" w:lineRule="exact"/>
              <w:ind w:left="110" w:right="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42" w:type="dxa"/>
          </w:tcPr>
          <w:p w14:paraId="023F0B14" w14:textId="77777777" w:rsidR="00D56A70" w:rsidRDefault="00D56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A70" w14:paraId="1B702A83" w14:textId="77777777" w:rsidTr="00124FBC">
        <w:trPr>
          <w:trHeight w:val="251"/>
        </w:trPr>
        <w:tc>
          <w:tcPr>
            <w:tcW w:w="11303" w:type="dxa"/>
          </w:tcPr>
          <w:p w14:paraId="421D9101" w14:textId="2516F6A7" w:rsidR="00E93EE1" w:rsidRDefault="0066514C" w:rsidP="00124FBC">
            <w:pPr>
              <w:pStyle w:val="TableParagraph"/>
              <w:spacing w:before="1"/>
              <w:ind w:left="38"/>
            </w:pPr>
            <w:r>
              <w:t xml:space="preserve">HMIS Lead Agency submitted the following required federal reports by the stated due date: </w:t>
            </w:r>
            <w:r w:rsidR="00E93EE1" w:rsidRPr="00E93EE1">
              <w:t>FY 2019 System Performance Measures due 02/28/2020; 2020 Point In Time Count due 06/30/2020; 2020 Housing Inventory Chart due 06/30/2020; FY 2018 Longitudinal Systems Analysis due 06/24/2019</w:t>
            </w:r>
          </w:p>
          <w:p w14:paraId="47E1D7F5" w14:textId="732A8AD9" w:rsidR="00D56A70" w:rsidRDefault="00227A39" w:rsidP="00124FBC">
            <w:pPr>
              <w:pStyle w:val="TableParagraph"/>
              <w:spacing w:before="1"/>
              <w:ind w:left="38"/>
            </w:pPr>
            <w:r>
              <w:t>20: All reports submitted by deadline / 0: One or more reports not submitted by deadline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14:paraId="3E26A447" w14:textId="77777777" w:rsidR="00D56A70" w:rsidRDefault="00D56A70" w:rsidP="000700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</w:tcPr>
          <w:p w14:paraId="6B78FC33" w14:textId="77777777" w:rsidR="00D56A70" w:rsidRDefault="00D56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A70" w14:paraId="014180D1" w14:textId="77777777" w:rsidTr="0027678C">
        <w:trPr>
          <w:trHeight w:val="251"/>
        </w:trPr>
        <w:tc>
          <w:tcPr>
            <w:tcW w:w="11303" w:type="dxa"/>
            <w:shd w:val="clear" w:color="auto" w:fill="D9D9D9" w:themeFill="background1" w:themeFillShade="D9"/>
          </w:tcPr>
          <w:p w14:paraId="391BB257" w14:textId="77777777" w:rsidR="00D56A70" w:rsidRDefault="00D56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14:paraId="769589C5" w14:textId="77777777" w:rsidR="00D56A70" w:rsidRDefault="00D56A70" w:rsidP="000700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14:paraId="61D3466C" w14:textId="77777777" w:rsidR="00D56A70" w:rsidRDefault="00D56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A70" w14:paraId="10F45465" w14:textId="77777777">
        <w:trPr>
          <w:trHeight w:val="256"/>
        </w:trPr>
        <w:tc>
          <w:tcPr>
            <w:tcW w:w="11303" w:type="dxa"/>
          </w:tcPr>
          <w:p w14:paraId="48F794C3" w14:textId="4939AD48" w:rsidR="00D56A70" w:rsidRDefault="0088099E">
            <w:pPr>
              <w:pStyle w:val="TableParagraph"/>
              <w:spacing w:before="1" w:line="235" w:lineRule="exact"/>
              <w:ind w:left="38"/>
              <w:rPr>
                <w:b/>
              </w:rPr>
            </w:pPr>
            <w:r>
              <w:rPr>
                <w:b/>
              </w:rPr>
              <w:lastRenderedPageBreak/>
              <w:t xml:space="preserve">7. </w:t>
            </w:r>
            <w:r w:rsidR="00227A39">
              <w:rPr>
                <w:b/>
              </w:rPr>
              <w:t>Technical Support to CMIS Users</w:t>
            </w:r>
          </w:p>
        </w:tc>
        <w:tc>
          <w:tcPr>
            <w:tcW w:w="1188" w:type="dxa"/>
          </w:tcPr>
          <w:p w14:paraId="5D12D794" w14:textId="44B985C3" w:rsidR="00D56A70" w:rsidRDefault="0088099E" w:rsidP="00070026">
            <w:pPr>
              <w:pStyle w:val="TableParagraph"/>
              <w:spacing w:before="1" w:line="235" w:lineRule="exact"/>
              <w:ind w:left="110" w:right="7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42" w:type="dxa"/>
          </w:tcPr>
          <w:p w14:paraId="36E52CCC" w14:textId="77777777" w:rsidR="00D56A70" w:rsidRDefault="00D56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A70" w14:paraId="15E14E43" w14:textId="77777777" w:rsidTr="00E070B0">
        <w:trPr>
          <w:cantSplit/>
          <w:trHeight w:val="297"/>
        </w:trPr>
        <w:tc>
          <w:tcPr>
            <w:tcW w:w="11303" w:type="dxa"/>
          </w:tcPr>
          <w:p w14:paraId="6A79D005" w14:textId="4C65A40F" w:rsidR="005704BC" w:rsidRDefault="005704BC" w:rsidP="00E070B0">
            <w:pPr>
              <w:pStyle w:val="TableParagraph"/>
              <w:spacing w:before="1"/>
              <w:ind w:left="38"/>
            </w:pPr>
            <w:r w:rsidRPr="005704BC">
              <w:t xml:space="preserve">HMIS Lead Agency provides technical assistance to CMIS users </w:t>
            </w:r>
            <w:r w:rsidR="006A3AFC">
              <w:t>and</w:t>
            </w:r>
            <w:r>
              <w:t xml:space="preserve"> assesses</w:t>
            </w:r>
            <w:r w:rsidR="002F38C0">
              <w:t xml:space="preserve"> the</w:t>
            </w:r>
            <w:r>
              <w:t xml:space="preserve"> technical support needs of users</w:t>
            </w:r>
          </w:p>
          <w:p w14:paraId="75FB9C33" w14:textId="436EEB5F" w:rsidR="00D56A70" w:rsidRDefault="00070026" w:rsidP="00124FBC">
            <w:pPr>
              <w:pStyle w:val="TableParagraph"/>
              <w:spacing w:before="1"/>
              <w:ind w:left="38"/>
            </w:pPr>
            <w:r w:rsidRPr="002A1386">
              <w:t>5: Yes, sufficient technical support provided</w:t>
            </w:r>
            <w:r w:rsidR="00E93EE1" w:rsidRPr="002A1386">
              <w:t xml:space="preserve"> AND technical support needs are assessed</w:t>
            </w:r>
            <w:r w:rsidRPr="002A1386">
              <w:t xml:space="preserve"> / </w:t>
            </w:r>
            <w:r w:rsidR="00E93EE1" w:rsidRPr="002A1386">
              <w:t xml:space="preserve">3: Technical support provided OR technical support needs are assessed / </w:t>
            </w:r>
            <w:r w:rsidRPr="002A1386">
              <w:t xml:space="preserve">0: No, sufficient technical support is not </w:t>
            </w:r>
            <w:r w:rsidR="006A3AFC" w:rsidRPr="002A1386">
              <w:t>provided</w:t>
            </w:r>
            <w:r w:rsidR="006A3AFC">
              <w:t xml:space="preserve"> </w:t>
            </w:r>
            <w:r w:rsidR="004B0EB3">
              <w:t xml:space="preserve">AND </w:t>
            </w:r>
            <w:r w:rsidR="006A3AFC">
              <w:t>support needs are not assessed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14:paraId="50A4566C" w14:textId="77777777" w:rsidR="00D56A70" w:rsidRDefault="00D56A70" w:rsidP="0007002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</w:tcPr>
          <w:p w14:paraId="4B945DDA" w14:textId="77777777" w:rsidR="00D56A70" w:rsidRDefault="00D56A70">
            <w:pPr>
              <w:pStyle w:val="TableParagraph"/>
              <w:rPr>
                <w:rFonts w:ascii="Times New Roman"/>
              </w:rPr>
            </w:pPr>
          </w:p>
        </w:tc>
      </w:tr>
      <w:tr w:rsidR="00D56A70" w14:paraId="552D2927" w14:textId="77777777" w:rsidTr="0027678C">
        <w:trPr>
          <w:trHeight w:val="256"/>
        </w:trPr>
        <w:tc>
          <w:tcPr>
            <w:tcW w:w="11303" w:type="dxa"/>
            <w:shd w:val="clear" w:color="auto" w:fill="D9D9D9" w:themeFill="background1" w:themeFillShade="D9"/>
          </w:tcPr>
          <w:p w14:paraId="7F84208D" w14:textId="77777777" w:rsidR="00D56A70" w:rsidRDefault="00D56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14:paraId="0AE1B49E" w14:textId="77777777" w:rsidR="00D56A70" w:rsidRDefault="00D56A70" w:rsidP="000700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14:paraId="0FDABA63" w14:textId="77777777" w:rsidR="00D56A70" w:rsidRDefault="00D56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A70" w14:paraId="4BCC217A" w14:textId="77777777">
        <w:trPr>
          <w:trHeight w:val="251"/>
        </w:trPr>
        <w:tc>
          <w:tcPr>
            <w:tcW w:w="11303" w:type="dxa"/>
          </w:tcPr>
          <w:p w14:paraId="4090980E" w14:textId="6BE53EEE" w:rsidR="00D56A70" w:rsidRDefault="0088099E">
            <w:pPr>
              <w:pStyle w:val="TableParagraph"/>
              <w:spacing w:before="1" w:line="230" w:lineRule="exact"/>
              <w:ind w:left="38"/>
              <w:rPr>
                <w:b/>
              </w:rPr>
            </w:pPr>
            <w:r>
              <w:rPr>
                <w:b/>
              </w:rPr>
              <w:t xml:space="preserve">8. </w:t>
            </w:r>
            <w:r w:rsidR="00B069EC">
              <w:rPr>
                <w:b/>
              </w:rPr>
              <w:t>CMIS User Trainings Provided Regularly</w:t>
            </w:r>
          </w:p>
        </w:tc>
        <w:tc>
          <w:tcPr>
            <w:tcW w:w="1188" w:type="dxa"/>
          </w:tcPr>
          <w:p w14:paraId="06263797" w14:textId="77777777" w:rsidR="00D56A70" w:rsidRDefault="0088099E" w:rsidP="00070026">
            <w:pPr>
              <w:pStyle w:val="TableParagraph"/>
              <w:spacing w:before="1" w:line="230" w:lineRule="exact"/>
              <w:ind w:left="110" w:right="8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42" w:type="dxa"/>
          </w:tcPr>
          <w:p w14:paraId="032F61EB" w14:textId="77777777" w:rsidR="00D56A70" w:rsidRDefault="00D56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A70" w14:paraId="7DF775DC" w14:textId="77777777" w:rsidTr="00124FBC">
        <w:trPr>
          <w:trHeight w:val="270"/>
        </w:trPr>
        <w:tc>
          <w:tcPr>
            <w:tcW w:w="11303" w:type="dxa"/>
          </w:tcPr>
          <w:p w14:paraId="17A8D17B" w14:textId="46BC90CF" w:rsidR="003863BD" w:rsidRDefault="006B2CF7" w:rsidP="00124FBC">
            <w:pPr>
              <w:pStyle w:val="TableParagraph"/>
              <w:spacing w:before="1"/>
              <w:ind w:left="38"/>
            </w:pPr>
            <w:r>
              <w:t>HMIS Lead Agency demonstrates</w:t>
            </w:r>
            <w:r w:rsidR="006A3AFC">
              <w:t xml:space="preserve"> the following:</w:t>
            </w:r>
            <w:r>
              <w:t xml:space="preserve"> </w:t>
            </w:r>
            <w:r w:rsidR="003863BD">
              <w:t>CMIS training</w:t>
            </w:r>
            <w:r w:rsidR="006A3AFC">
              <w:t xml:space="preserve"> </w:t>
            </w:r>
            <w:proofErr w:type="gramStart"/>
            <w:r w:rsidR="006A3AFC">
              <w:t>is provided</w:t>
            </w:r>
            <w:proofErr w:type="gramEnd"/>
            <w:r w:rsidR="003863BD">
              <w:t xml:space="preserve"> to users</w:t>
            </w:r>
            <w:r>
              <w:t>;</w:t>
            </w:r>
            <w:r w:rsidR="006A3AFC">
              <w:t xml:space="preserve"> </w:t>
            </w:r>
            <w:r w:rsidR="008B3D89">
              <w:t>training methods meet user needs</w:t>
            </w:r>
            <w:r>
              <w:t>;</w:t>
            </w:r>
            <w:r w:rsidR="008B3D89">
              <w:t xml:space="preserve"> </w:t>
            </w:r>
            <w:r w:rsidR="002A1386">
              <w:t xml:space="preserve">training </w:t>
            </w:r>
            <w:r w:rsidR="008B3D89">
              <w:t>covers relevant topic areas</w:t>
            </w:r>
            <w:r>
              <w:t>;</w:t>
            </w:r>
            <w:r w:rsidR="008B3D89">
              <w:t xml:space="preserve"> </w:t>
            </w:r>
            <w:r w:rsidR="002A1386">
              <w:t>training is</w:t>
            </w:r>
            <w:r w:rsidR="008B3D89">
              <w:t xml:space="preserve"> offered routinely</w:t>
            </w:r>
            <w:r>
              <w:t>;</w:t>
            </w:r>
            <w:r w:rsidR="008B3D89">
              <w:t xml:space="preserve"> and HMIS Lead Agency gathers user input on training needs. </w:t>
            </w:r>
          </w:p>
          <w:p w14:paraId="6D10F98C" w14:textId="6468CF4D" w:rsidR="00D56A70" w:rsidRDefault="00070026" w:rsidP="00124FBC">
            <w:pPr>
              <w:pStyle w:val="TableParagraph"/>
              <w:spacing w:before="1"/>
              <w:ind w:left="38"/>
            </w:pPr>
            <w:r>
              <w:t xml:space="preserve">10: </w:t>
            </w:r>
            <w:r w:rsidR="008B3D89">
              <w:t xml:space="preserve">Yes, </w:t>
            </w:r>
            <w:r w:rsidR="002A1386">
              <w:t>training is provided and training methods meet user needs, training covers relevant topic areas, training is offered routinely, and HMIS Lead Agency gathers user input on training needs</w:t>
            </w:r>
            <w:r>
              <w:t xml:space="preserve"> / 5: </w:t>
            </w:r>
            <w:r w:rsidR="002A1386">
              <w:t>Some of the training standards are met but not all and/or improvement is n</w:t>
            </w:r>
            <w:r>
              <w:t>eed</w:t>
            </w:r>
            <w:r w:rsidR="002A1386">
              <w:t>ed</w:t>
            </w:r>
            <w:r>
              <w:t xml:space="preserve"> / 0: User training not provided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14:paraId="3F4261FA" w14:textId="77777777" w:rsidR="00D56A70" w:rsidRDefault="00D56A70" w:rsidP="0007002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</w:tcPr>
          <w:p w14:paraId="70B57FDF" w14:textId="77777777" w:rsidR="00D56A70" w:rsidRDefault="00D56A70">
            <w:pPr>
              <w:pStyle w:val="TableParagraph"/>
              <w:rPr>
                <w:rFonts w:ascii="Times New Roman"/>
              </w:rPr>
            </w:pPr>
          </w:p>
        </w:tc>
      </w:tr>
      <w:tr w:rsidR="00D56A70" w14:paraId="26B529FA" w14:textId="77777777" w:rsidTr="0027678C">
        <w:trPr>
          <w:trHeight w:val="256"/>
        </w:trPr>
        <w:tc>
          <w:tcPr>
            <w:tcW w:w="11303" w:type="dxa"/>
            <w:shd w:val="clear" w:color="auto" w:fill="D9D9D9" w:themeFill="background1" w:themeFillShade="D9"/>
          </w:tcPr>
          <w:p w14:paraId="19716FD6" w14:textId="77777777" w:rsidR="00D56A70" w:rsidRDefault="00D56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14:paraId="2FDC2269" w14:textId="77777777" w:rsidR="00D56A70" w:rsidRDefault="00D56A70" w:rsidP="000700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14:paraId="2B20DC6E" w14:textId="77777777" w:rsidR="00D56A70" w:rsidRDefault="00D56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A39" w14:paraId="3A27020E" w14:textId="77777777">
        <w:trPr>
          <w:trHeight w:val="256"/>
        </w:trPr>
        <w:tc>
          <w:tcPr>
            <w:tcW w:w="11303" w:type="dxa"/>
          </w:tcPr>
          <w:p w14:paraId="7D26A47C" w14:textId="0B717983" w:rsidR="00227A39" w:rsidRDefault="00227A39" w:rsidP="00227A3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</w:rPr>
              <w:t>9. CMIS Staff Capacity</w:t>
            </w:r>
          </w:p>
        </w:tc>
        <w:tc>
          <w:tcPr>
            <w:tcW w:w="1188" w:type="dxa"/>
          </w:tcPr>
          <w:p w14:paraId="4E81225B" w14:textId="3B3F6678" w:rsidR="00227A39" w:rsidRDefault="00227A39" w:rsidP="0007002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</w:rPr>
              <w:t>5</w:t>
            </w:r>
          </w:p>
        </w:tc>
        <w:tc>
          <w:tcPr>
            <w:tcW w:w="1142" w:type="dxa"/>
          </w:tcPr>
          <w:p w14:paraId="4B0FD9E5" w14:textId="77777777" w:rsidR="00227A39" w:rsidRDefault="00227A39" w:rsidP="00227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A39" w14:paraId="43254431" w14:textId="77777777" w:rsidTr="00124FBC">
        <w:trPr>
          <w:trHeight w:val="256"/>
        </w:trPr>
        <w:tc>
          <w:tcPr>
            <w:tcW w:w="11303" w:type="dxa"/>
          </w:tcPr>
          <w:p w14:paraId="5810DD54" w14:textId="357AF9A8" w:rsidR="002A1386" w:rsidRDefault="002A1386" w:rsidP="00124FBC">
            <w:pPr>
              <w:pStyle w:val="TableParagraph"/>
              <w:spacing w:before="1"/>
              <w:ind w:left="38"/>
            </w:pPr>
            <w:r>
              <w:t xml:space="preserve">HMIS Lead Agency </w:t>
            </w:r>
            <w:r w:rsidR="006B2CF7">
              <w:t xml:space="preserve">demonstrates it </w:t>
            </w:r>
            <w:r>
              <w:t>takes steps to ensure that staff are trained and up to date on HMIS requirements and software updates</w:t>
            </w:r>
          </w:p>
          <w:p w14:paraId="0586A117" w14:textId="15401FCE" w:rsidR="00227A39" w:rsidRDefault="00227A39" w:rsidP="00124FBC">
            <w:pPr>
              <w:pStyle w:val="TableParagraph"/>
              <w:spacing w:before="1"/>
              <w:ind w:left="38"/>
              <w:rPr>
                <w:rFonts w:ascii="Times New Roman"/>
                <w:sz w:val="18"/>
              </w:rPr>
            </w:pPr>
            <w:r>
              <w:t xml:space="preserve">5: Yes, staff are trained and </w:t>
            </w:r>
            <w:r w:rsidR="00070026">
              <w:t>up to date</w:t>
            </w:r>
            <w:r>
              <w:t xml:space="preserve"> / 0: No, staff are not adequately trained or kept </w:t>
            </w:r>
            <w:r w:rsidR="00070026">
              <w:t>up to date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14:paraId="18DEA635" w14:textId="77777777" w:rsidR="00227A39" w:rsidRDefault="00227A39" w:rsidP="000700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</w:tcPr>
          <w:p w14:paraId="309AF13B" w14:textId="77777777" w:rsidR="00227A39" w:rsidRDefault="00227A39" w:rsidP="00227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A39" w14:paraId="752CC5FE" w14:textId="77777777" w:rsidTr="0027678C">
        <w:trPr>
          <w:trHeight w:val="256"/>
        </w:trPr>
        <w:tc>
          <w:tcPr>
            <w:tcW w:w="11303" w:type="dxa"/>
            <w:shd w:val="clear" w:color="auto" w:fill="D9D9D9" w:themeFill="background1" w:themeFillShade="D9"/>
          </w:tcPr>
          <w:p w14:paraId="07B5EAE3" w14:textId="77777777" w:rsidR="00227A39" w:rsidRDefault="00227A39" w:rsidP="00227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14:paraId="6900CD32" w14:textId="77777777" w:rsidR="00227A39" w:rsidRDefault="00227A39" w:rsidP="000700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14:paraId="5ECCE2FC" w14:textId="77777777" w:rsidR="00227A39" w:rsidRDefault="00227A39" w:rsidP="00227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A39" w14:paraId="4509C070" w14:textId="77777777">
        <w:trPr>
          <w:trHeight w:val="256"/>
        </w:trPr>
        <w:tc>
          <w:tcPr>
            <w:tcW w:w="11303" w:type="dxa"/>
          </w:tcPr>
          <w:p w14:paraId="2849525E" w14:textId="1A989D6A" w:rsidR="00227A39" w:rsidRPr="00227A39" w:rsidRDefault="00227A39" w:rsidP="00227A39">
            <w:pPr>
              <w:pStyle w:val="TableParagraph"/>
              <w:rPr>
                <w:b/>
              </w:rPr>
            </w:pPr>
            <w:r w:rsidRPr="00227A39">
              <w:rPr>
                <w:b/>
              </w:rPr>
              <w:t>10. CMIS System Planning &amp; Communication with Users</w:t>
            </w:r>
          </w:p>
        </w:tc>
        <w:tc>
          <w:tcPr>
            <w:tcW w:w="1188" w:type="dxa"/>
          </w:tcPr>
          <w:p w14:paraId="1FE9B69E" w14:textId="76A6DE14" w:rsidR="00227A39" w:rsidRPr="00227A39" w:rsidRDefault="00070026" w:rsidP="0007002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42" w:type="dxa"/>
          </w:tcPr>
          <w:p w14:paraId="640F9666" w14:textId="77777777" w:rsidR="00227A39" w:rsidRDefault="00227A39" w:rsidP="00227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A39" w14:paraId="4A8EFB00" w14:textId="77777777" w:rsidTr="00124FBC">
        <w:trPr>
          <w:trHeight w:val="256"/>
        </w:trPr>
        <w:tc>
          <w:tcPr>
            <w:tcW w:w="11303" w:type="dxa"/>
          </w:tcPr>
          <w:p w14:paraId="3CB960BB" w14:textId="636AB47F" w:rsidR="002A1386" w:rsidRDefault="002A1386" w:rsidP="00124FBC">
            <w:pPr>
              <w:pStyle w:val="TableParagraph"/>
              <w:spacing w:before="1"/>
              <w:ind w:left="38"/>
              <w:rPr>
                <w:bCs/>
              </w:rPr>
            </w:pPr>
            <w:r>
              <w:rPr>
                <w:bCs/>
              </w:rPr>
              <w:t xml:space="preserve">HMIS </w:t>
            </w:r>
            <w:r w:rsidRPr="00124FBC">
              <w:t>Lead</w:t>
            </w:r>
            <w:r>
              <w:rPr>
                <w:bCs/>
              </w:rPr>
              <w:t xml:space="preserve"> </w:t>
            </w:r>
            <w:r w:rsidR="006B2CF7">
              <w:rPr>
                <w:bCs/>
              </w:rPr>
              <w:t>demonstrates it</w:t>
            </w:r>
            <w:r w:rsidR="006A3AFC">
              <w:rPr>
                <w:bCs/>
              </w:rPr>
              <w:t>:</w:t>
            </w:r>
            <w:r w:rsidR="006B2CF7">
              <w:rPr>
                <w:bCs/>
              </w:rPr>
              <w:t xml:space="preserve"> </w:t>
            </w:r>
            <w:r>
              <w:rPr>
                <w:bCs/>
              </w:rPr>
              <w:t>works with vendor to ensure system is adequately maintained</w:t>
            </w:r>
            <w:r w:rsidR="006A3AFC">
              <w:rPr>
                <w:bCs/>
              </w:rPr>
              <w:t>;</w:t>
            </w:r>
            <w:r>
              <w:rPr>
                <w:bCs/>
              </w:rPr>
              <w:t xml:space="preserve"> tests system updates</w:t>
            </w:r>
            <w:r w:rsidR="006A3AFC">
              <w:rPr>
                <w:bCs/>
              </w:rPr>
              <w:t>; and</w:t>
            </w:r>
            <w:r>
              <w:rPr>
                <w:bCs/>
              </w:rPr>
              <w:t xml:space="preserve"> communicates sufficiently with users</w:t>
            </w:r>
            <w:r w:rsidR="006A3AFC">
              <w:rPr>
                <w:bCs/>
              </w:rPr>
              <w:t xml:space="preserve"> regarding system updates and changes</w:t>
            </w:r>
          </w:p>
          <w:p w14:paraId="22286C6B" w14:textId="269C1AB8" w:rsidR="00227A39" w:rsidRPr="00227A39" w:rsidRDefault="00227A39" w:rsidP="00124FBC">
            <w:pPr>
              <w:pStyle w:val="TableParagraph"/>
              <w:spacing w:before="1"/>
              <w:ind w:left="38"/>
              <w:rPr>
                <w:bCs/>
              </w:rPr>
            </w:pPr>
            <w:r>
              <w:rPr>
                <w:bCs/>
              </w:rPr>
              <w:t xml:space="preserve">5: Yes, </w:t>
            </w:r>
            <w:r w:rsidRPr="00124FBC">
              <w:t>HMIS</w:t>
            </w:r>
            <w:r>
              <w:rPr>
                <w:bCs/>
              </w:rPr>
              <w:t xml:space="preserve"> Lead </w:t>
            </w:r>
            <w:r w:rsidR="002A1386">
              <w:rPr>
                <w:bCs/>
              </w:rPr>
              <w:t xml:space="preserve">Agency </w:t>
            </w:r>
            <w:r>
              <w:rPr>
                <w:bCs/>
              </w:rPr>
              <w:t xml:space="preserve">works with vendor, tests system &amp; communicates sufficiently with users/ </w:t>
            </w:r>
            <w:r w:rsidR="002A1386">
              <w:rPr>
                <w:bCs/>
              </w:rPr>
              <w:t xml:space="preserve">3: HMIS Lead Agency meets some but not all of the standards sufficiently / </w:t>
            </w:r>
            <w:r>
              <w:rPr>
                <w:bCs/>
              </w:rPr>
              <w:t xml:space="preserve">0: No, HMIS Lead </w:t>
            </w:r>
            <w:r w:rsidR="002A1386">
              <w:rPr>
                <w:bCs/>
              </w:rPr>
              <w:t xml:space="preserve">Agency </w:t>
            </w:r>
            <w:r>
              <w:rPr>
                <w:bCs/>
              </w:rPr>
              <w:t xml:space="preserve">does not </w:t>
            </w:r>
            <w:r w:rsidR="00070026">
              <w:rPr>
                <w:bCs/>
              </w:rPr>
              <w:t>take sufficient steps in regard to working with vendor, testing system or communicating with users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14:paraId="03D415A6" w14:textId="77777777" w:rsidR="00227A39" w:rsidRPr="00227A39" w:rsidRDefault="00227A39" w:rsidP="00070026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</w:tcPr>
          <w:p w14:paraId="7A4F2D6F" w14:textId="77777777" w:rsidR="00227A39" w:rsidRDefault="00227A39" w:rsidP="00227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A39" w14:paraId="343D1555" w14:textId="77777777" w:rsidTr="0027678C">
        <w:trPr>
          <w:trHeight w:val="256"/>
        </w:trPr>
        <w:tc>
          <w:tcPr>
            <w:tcW w:w="11303" w:type="dxa"/>
            <w:shd w:val="clear" w:color="auto" w:fill="D9D9D9" w:themeFill="background1" w:themeFillShade="D9"/>
          </w:tcPr>
          <w:p w14:paraId="6A401C9E" w14:textId="77777777" w:rsidR="00227A39" w:rsidRDefault="00227A39" w:rsidP="00227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14:paraId="3896CFA3" w14:textId="77777777" w:rsidR="00227A39" w:rsidRDefault="00227A39" w:rsidP="000700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14:paraId="0CA86BD2" w14:textId="77777777" w:rsidR="00227A39" w:rsidRDefault="00227A39" w:rsidP="00227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A39" w14:paraId="4A845C32" w14:textId="77777777">
        <w:trPr>
          <w:trHeight w:val="256"/>
        </w:trPr>
        <w:tc>
          <w:tcPr>
            <w:tcW w:w="11303" w:type="dxa"/>
          </w:tcPr>
          <w:p w14:paraId="11584EC4" w14:textId="1B5C2B0D" w:rsidR="00227A39" w:rsidRDefault="00227A39" w:rsidP="00227A39">
            <w:pPr>
              <w:pStyle w:val="TableParagraph"/>
              <w:rPr>
                <w:rFonts w:ascii="Times New Roman"/>
                <w:sz w:val="18"/>
              </w:rPr>
            </w:pPr>
            <w:r w:rsidRPr="00227A39">
              <w:rPr>
                <w:b/>
              </w:rPr>
              <w:t>11. Security of HMIS Data</w:t>
            </w: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1188" w:type="dxa"/>
          </w:tcPr>
          <w:p w14:paraId="03D26F0D" w14:textId="2FAA9386" w:rsidR="00227A39" w:rsidRDefault="00070026" w:rsidP="00070026">
            <w:pPr>
              <w:pStyle w:val="TableParagraph"/>
              <w:spacing w:before="1" w:line="259" w:lineRule="exact"/>
              <w:ind w:left="110" w:right="83"/>
              <w:jc w:val="center"/>
              <w:rPr>
                <w:rFonts w:ascii="Times New Roman"/>
                <w:sz w:val="18"/>
              </w:rPr>
            </w:pPr>
            <w:r w:rsidRPr="00070026">
              <w:rPr>
                <w:b/>
              </w:rPr>
              <w:t>5</w:t>
            </w:r>
          </w:p>
        </w:tc>
        <w:tc>
          <w:tcPr>
            <w:tcW w:w="1142" w:type="dxa"/>
          </w:tcPr>
          <w:p w14:paraId="3AFB01E4" w14:textId="77777777" w:rsidR="00227A39" w:rsidRDefault="00227A39" w:rsidP="00227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A39" w14:paraId="68B66E5D" w14:textId="77777777" w:rsidTr="00124FBC">
        <w:trPr>
          <w:trHeight w:val="256"/>
        </w:trPr>
        <w:tc>
          <w:tcPr>
            <w:tcW w:w="11303" w:type="dxa"/>
          </w:tcPr>
          <w:p w14:paraId="6C7E89D1" w14:textId="62DD1AD1" w:rsidR="002A1386" w:rsidRDefault="002A1386" w:rsidP="00124FBC">
            <w:pPr>
              <w:pStyle w:val="TableParagraph"/>
              <w:spacing w:before="1"/>
              <w:ind w:left="38"/>
              <w:rPr>
                <w:bCs/>
              </w:rPr>
            </w:pPr>
            <w:r w:rsidRPr="00227A39">
              <w:rPr>
                <w:bCs/>
              </w:rPr>
              <w:t xml:space="preserve">HMIS Lead </w:t>
            </w:r>
            <w:r w:rsidRPr="00124FBC">
              <w:t>Agency</w:t>
            </w:r>
            <w:r w:rsidR="006B2CF7">
              <w:t xml:space="preserve"> demonstrates it</w:t>
            </w:r>
            <w:r w:rsidRPr="00227A39">
              <w:rPr>
                <w:bCs/>
              </w:rPr>
              <w:t xml:space="preserve"> takes sufficient steps to </w:t>
            </w:r>
            <w:r>
              <w:rPr>
                <w:bCs/>
              </w:rPr>
              <w:t>ensure that C</w:t>
            </w:r>
            <w:r w:rsidRPr="00227A39">
              <w:rPr>
                <w:bCs/>
              </w:rPr>
              <w:t>MIS data</w:t>
            </w:r>
            <w:r>
              <w:rPr>
                <w:bCs/>
              </w:rPr>
              <w:t xml:space="preserve"> is secure and stored appropriately  </w:t>
            </w:r>
          </w:p>
          <w:p w14:paraId="52D1D83C" w14:textId="770546B4" w:rsidR="00227A39" w:rsidRDefault="00227A39" w:rsidP="00124FBC">
            <w:pPr>
              <w:pStyle w:val="TableParagraph"/>
              <w:spacing w:before="1"/>
              <w:ind w:left="38"/>
              <w:rPr>
                <w:rFonts w:ascii="Times New Roman"/>
                <w:sz w:val="18"/>
              </w:rPr>
            </w:pPr>
            <w:r w:rsidRPr="00227A39">
              <w:rPr>
                <w:bCs/>
              </w:rPr>
              <w:t xml:space="preserve">5: Yes, HMIS Lead Agency takes sufficient steps to ensure </w:t>
            </w:r>
            <w:r w:rsidR="002A1386">
              <w:rPr>
                <w:bCs/>
              </w:rPr>
              <w:t>C</w:t>
            </w:r>
            <w:r w:rsidRPr="00227A39">
              <w:rPr>
                <w:bCs/>
              </w:rPr>
              <w:t>MIS data is secure</w:t>
            </w:r>
            <w:r w:rsidR="002A1386">
              <w:rPr>
                <w:bCs/>
              </w:rPr>
              <w:t xml:space="preserve"> and stored appropriately </w:t>
            </w:r>
            <w:r w:rsidRPr="00227A39">
              <w:rPr>
                <w:bCs/>
              </w:rPr>
              <w:t xml:space="preserve">/ 0: No, HMIS Lead Agency has not taken sufficient steps to ensure security of </w:t>
            </w:r>
            <w:r w:rsidR="0027678C">
              <w:rPr>
                <w:bCs/>
              </w:rPr>
              <w:t>C</w:t>
            </w:r>
            <w:r w:rsidRPr="00227A39">
              <w:rPr>
                <w:bCs/>
              </w:rPr>
              <w:t>MIS data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14:paraId="5761491E" w14:textId="77777777" w:rsidR="00227A39" w:rsidRDefault="00227A39" w:rsidP="000700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</w:tcPr>
          <w:p w14:paraId="4A3EDD23" w14:textId="77777777" w:rsidR="00227A39" w:rsidRDefault="00227A39" w:rsidP="00227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A39" w14:paraId="34A9F1CD" w14:textId="77777777" w:rsidTr="0027678C">
        <w:trPr>
          <w:trHeight w:val="256"/>
        </w:trPr>
        <w:tc>
          <w:tcPr>
            <w:tcW w:w="11303" w:type="dxa"/>
            <w:shd w:val="clear" w:color="auto" w:fill="D9D9D9" w:themeFill="background1" w:themeFillShade="D9"/>
          </w:tcPr>
          <w:p w14:paraId="39B4E025" w14:textId="77777777" w:rsidR="00227A39" w:rsidRDefault="00227A39" w:rsidP="00227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14:paraId="6B07B6AB" w14:textId="77777777" w:rsidR="00227A39" w:rsidRDefault="00227A39" w:rsidP="000700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14:paraId="21F7A60C" w14:textId="77777777" w:rsidR="00227A39" w:rsidRDefault="00227A39" w:rsidP="00227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A39" w14:paraId="441CFAB8" w14:textId="77777777">
        <w:trPr>
          <w:trHeight w:val="279"/>
        </w:trPr>
        <w:tc>
          <w:tcPr>
            <w:tcW w:w="11303" w:type="dxa"/>
          </w:tcPr>
          <w:p w14:paraId="0F181046" w14:textId="11255BA4" w:rsidR="00227A39" w:rsidRDefault="00070026" w:rsidP="00227A39">
            <w:pPr>
              <w:pStyle w:val="TableParagraph"/>
              <w:spacing w:before="1" w:line="259" w:lineRule="exact"/>
              <w:ind w:left="38"/>
              <w:rPr>
                <w:b/>
              </w:rPr>
            </w:pPr>
            <w:r>
              <w:rPr>
                <w:b/>
              </w:rPr>
              <w:t>12</w:t>
            </w:r>
            <w:r w:rsidR="00227A39">
              <w:rPr>
                <w:b/>
              </w:rPr>
              <w:t xml:space="preserve">. </w:t>
            </w:r>
            <w:r>
              <w:rPr>
                <w:b/>
              </w:rPr>
              <w:t>Work with non-CMIS Participating Providers</w:t>
            </w:r>
          </w:p>
        </w:tc>
        <w:tc>
          <w:tcPr>
            <w:tcW w:w="1188" w:type="dxa"/>
          </w:tcPr>
          <w:p w14:paraId="2935069A" w14:textId="15D22130" w:rsidR="00227A39" w:rsidRDefault="00227A39" w:rsidP="00070026">
            <w:pPr>
              <w:pStyle w:val="TableParagraph"/>
              <w:spacing w:before="1" w:line="259" w:lineRule="exact"/>
              <w:ind w:left="110" w:right="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42" w:type="dxa"/>
          </w:tcPr>
          <w:p w14:paraId="724B0C1F" w14:textId="77777777" w:rsidR="00227A39" w:rsidRDefault="00227A39" w:rsidP="00227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A39" w14:paraId="28B9FAD8" w14:textId="77777777" w:rsidTr="00124FBC">
        <w:trPr>
          <w:trHeight w:val="251"/>
        </w:trPr>
        <w:tc>
          <w:tcPr>
            <w:tcW w:w="11303" w:type="dxa"/>
            <w:tcBorders>
              <w:bottom w:val="single" w:sz="18" w:space="0" w:color="000000"/>
            </w:tcBorders>
          </w:tcPr>
          <w:p w14:paraId="7A233BF2" w14:textId="509E87A5" w:rsidR="0027678C" w:rsidRDefault="0027678C" w:rsidP="00124FBC">
            <w:pPr>
              <w:pStyle w:val="TableParagraph"/>
              <w:spacing w:before="1"/>
              <w:ind w:left="38"/>
            </w:pPr>
            <w:r>
              <w:t>HMIS Lead Agency demonstrates that they work constructively with non-CMIS participating providers where needed</w:t>
            </w:r>
          </w:p>
          <w:p w14:paraId="26CB4F9E" w14:textId="20766C3E" w:rsidR="00227A39" w:rsidRDefault="00227A39" w:rsidP="00124FBC">
            <w:pPr>
              <w:pStyle w:val="TableParagraph"/>
              <w:spacing w:before="1"/>
              <w:ind w:left="38"/>
            </w:pPr>
            <w:r>
              <w:t xml:space="preserve">5: Yes, </w:t>
            </w:r>
            <w:r w:rsidR="00070026">
              <w:t>HMIS Lead works sufficiently with non-CMIS participating providers</w:t>
            </w:r>
            <w:r>
              <w:t xml:space="preserve"> / 0: No, </w:t>
            </w:r>
            <w:r w:rsidR="00070026">
              <w:t>HMIS Lead does not work sufficiently with non-CMIS participating providers</w:t>
            </w:r>
          </w:p>
        </w:tc>
        <w:tc>
          <w:tcPr>
            <w:tcW w:w="1188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14:paraId="60BA3404" w14:textId="77777777" w:rsidR="00227A39" w:rsidRDefault="00227A39" w:rsidP="000700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14:paraId="626A7290" w14:textId="77777777" w:rsidR="00227A39" w:rsidRDefault="00227A39" w:rsidP="00227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A39" w14:paraId="1A58C366" w14:textId="77777777" w:rsidTr="00124FBC">
        <w:trPr>
          <w:trHeight w:val="251"/>
        </w:trPr>
        <w:tc>
          <w:tcPr>
            <w:tcW w:w="1363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48024689" w14:textId="11F7FE22" w:rsidR="00227A39" w:rsidRPr="0027678C" w:rsidRDefault="00124FBC" w:rsidP="00124FBC">
            <w:pPr>
              <w:pStyle w:val="TableParagraph"/>
              <w:tabs>
                <w:tab w:val="left" w:pos="9410"/>
              </w:tabs>
              <w:jc w:val="center"/>
              <w:rPr>
                <w:rFonts w:asciiTheme="minorHAnsi" w:hAnsiTheme="minorHAnsi"/>
                <w:sz w:val="18"/>
              </w:rPr>
            </w:pPr>
            <w:r>
              <w:rPr>
                <w:b/>
                <w:sz w:val="24"/>
              </w:rPr>
              <w:t>Scoring Section</w:t>
            </w:r>
          </w:p>
        </w:tc>
      </w:tr>
      <w:tr w:rsidR="00D56A70" w14:paraId="1340DF41" w14:textId="77777777" w:rsidTr="00124FBC">
        <w:trPr>
          <w:trHeight w:val="251"/>
        </w:trPr>
        <w:tc>
          <w:tcPr>
            <w:tcW w:w="11303" w:type="dxa"/>
            <w:tcBorders>
              <w:top w:val="single" w:sz="18" w:space="0" w:color="000000"/>
            </w:tcBorders>
          </w:tcPr>
          <w:p w14:paraId="634B1262" w14:textId="77777777" w:rsidR="00D56A70" w:rsidRDefault="0088099E">
            <w:pPr>
              <w:pStyle w:val="TableParagraph"/>
              <w:spacing w:line="231" w:lineRule="exact"/>
              <w:ind w:right="12"/>
              <w:jc w:val="right"/>
              <w:rPr>
                <w:b/>
              </w:rPr>
            </w:pPr>
            <w:r>
              <w:rPr>
                <w:b/>
              </w:rPr>
              <w:t>Total possible points</w:t>
            </w:r>
          </w:p>
        </w:tc>
        <w:tc>
          <w:tcPr>
            <w:tcW w:w="1188" w:type="dxa"/>
            <w:tcBorders>
              <w:top w:val="single" w:sz="18" w:space="0" w:color="000000"/>
            </w:tcBorders>
          </w:tcPr>
          <w:p w14:paraId="520D2F17" w14:textId="1AA05AB7" w:rsidR="00D56A70" w:rsidRDefault="0088099E">
            <w:pPr>
              <w:pStyle w:val="TableParagraph"/>
              <w:spacing w:before="1" w:line="230" w:lineRule="exact"/>
              <w:ind w:left="110" w:right="8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70026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142" w:type="dxa"/>
            <w:tcBorders>
              <w:top w:val="single" w:sz="18" w:space="0" w:color="000000"/>
            </w:tcBorders>
          </w:tcPr>
          <w:p w14:paraId="5ED45800" w14:textId="77777777" w:rsidR="00D56A70" w:rsidRDefault="00D56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A70" w14:paraId="5D83B746" w14:textId="77777777" w:rsidTr="00124FBC">
        <w:trPr>
          <w:trHeight w:val="251"/>
        </w:trPr>
        <w:tc>
          <w:tcPr>
            <w:tcW w:w="11303" w:type="dxa"/>
          </w:tcPr>
          <w:p w14:paraId="3AC17FA1" w14:textId="77777777" w:rsidR="00D56A70" w:rsidRDefault="0088099E">
            <w:pPr>
              <w:pStyle w:val="TableParagraph"/>
              <w:spacing w:before="1" w:line="230" w:lineRule="exact"/>
              <w:ind w:right="67"/>
              <w:jc w:val="right"/>
              <w:rPr>
                <w:b/>
              </w:rPr>
            </w:pPr>
            <w:r>
              <w:rPr>
                <w:b/>
              </w:rPr>
              <w:t>Total points awarded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14:paraId="2C4A141D" w14:textId="77777777" w:rsidR="00D56A70" w:rsidRDefault="00D56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14:paraId="30F26119" w14:textId="77777777" w:rsidR="00D56A70" w:rsidRDefault="00D56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A70" w14:paraId="408FD273" w14:textId="77777777" w:rsidTr="00124FBC">
        <w:trPr>
          <w:trHeight w:val="251"/>
        </w:trPr>
        <w:tc>
          <w:tcPr>
            <w:tcW w:w="11303" w:type="dxa"/>
          </w:tcPr>
          <w:p w14:paraId="211AE54D" w14:textId="77777777" w:rsidR="00D56A70" w:rsidRDefault="0088099E">
            <w:pPr>
              <w:pStyle w:val="TableParagraph"/>
              <w:spacing w:before="1" w:line="230" w:lineRule="exact"/>
              <w:ind w:right="13"/>
              <w:jc w:val="right"/>
              <w:rPr>
                <w:b/>
              </w:rPr>
            </w:pPr>
            <w:r>
              <w:rPr>
                <w:b/>
              </w:rPr>
              <w:t>Project Score (points awarded/possible points)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14:paraId="1FDB91E4" w14:textId="77777777" w:rsidR="00D56A70" w:rsidRDefault="00D56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14:paraId="4578A647" w14:textId="77777777" w:rsidR="00D56A70" w:rsidRDefault="00D56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896BC1" w14:textId="77777777" w:rsidR="0088099E" w:rsidRDefault="0088099E"/>
    <w:sectPr w:rsidR="008809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60" w:right="1060" w:bottom="280" w:left="900" w:header="4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46930" w14:textId="77777777" w:rsidR="009C7B35" w:rsidRDefault="009C7B35">
      <w:r>
        <w:separator/>
      </w:r>
    </w:p>
  </w:endnote>
  <w:endnote w:type="continuationSeparator" w:id="0">
    <w:p w14:paraId="7FD2B5C2" w14:textId="77777777" w:rsidR="009C7B35" w:rsidRDefault="009C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905AF" w14:textId="77777777" w:rsidR="00635D58" w:rsidRDefault="00635D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9172E" w14:textId="77777777" w:rsidR="00635D58" w:rsidRDefault="00635D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B3BC1" w14:textId="77777777" w:rsidR="00635D58" w:rsidRDefault="00635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0777F" w14:textId="77777777" w:rsidR="009C7B35" w:rsidRDefault="009C7B35">
      <w:r>
        <w:separator/>
      </w:r>
    </w:p>
  </w:footnote>
  <w:footnote w:type="continuationSeparator" w:id="0">
    <w:p w14:paraId="095FE836" w14:textId="77777777" w:rsidR="009C7B35" w:rsidRDefault="009C7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C7ADA" w14:textId="7BBDB6EE" w:rsidR="00635D58" w:rsidRDefault="00635D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158B1" w14:textId="381FB7F4" w:rsidR="001E459B" w:rsidRDefault="001E459B" w:rsidP="001E459B">
    <w:pPr>
      <w:pStyle w:val="BodyText"/>
      <w:spacing w:line="264" w:lineRule="exact"/>
      <w:ind w:right="4"/>
    </w:pPr>
    <w:r>
      <w:t>DE CoC 2020 Scoring Tool</w:t>
    </w:r>
  </w:p>
  <w:p w14:paraId="10C42172" w14:textId="77777777" w:rsidR="001E459B" w:rsidRDefault="001E459B" w:rsidP="001E459B">
    <w:pPr>
      <w:pStyle w:val="BodyText"/>
      <w:spacing w:before="19"/>
      <w:ind w:right="51"/>
    </w:pPr>
    <w:r>
      <w:t>HMIS</w:t>
    </w:r>
  </w:p>
  <w:p w14:paraId="296249B5" w14:textId="07EC24ED" w:rsidR="00D56A70" w:rsidRDefault="00D56A70">
    <w:pPr>
      <w:pStyle w:val="BodyText"/>
      <w:spacing w:line="14" w:lineRule="auto"/>
      <w:ind w:left="0"/>
      <w:jc w:val="left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52A3A" w14:textId="298C058D" w:rsidR="00635D58" w:rsidRDefault="00635D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70"/>
    <w:rsid w:val="00031B00"/>
    <w:rsid w:val="00070026"/>
    <w:rsid w:val="00124FBC"/>
    <w:rsid w:val="001E459B"/>
    <w:rsid w:val="002263F2"/>
    <w:rsid w:val="00227A39"/>
    <w:rsid w:val="0027678C"/>
    <w:rsid w:val="002A1386"/>
    <w:rsid w:val="002F38C0"/>
    <w:rsid w:val="003743FA"/>
    <w:rsid w:val="003863BD"/>
    <w:rsid w:val="003B01B5"/>
    <w:rsid w:val="003C7E2C"/>
    <w:rsid w:val="004B0EB3"/>
    <w:rsid w:val="005704BC"/>
    <w:rsid w:val="00635D58"/>
    <w:rsid w:val="00637CDD"/>
    <w:rsid w:val="0066514C"/>
    <w:rsid w:val="006A3AFC"/>
    <w:rsid w:val="006B2CF7"/>
    <w:rsid w:val="006E0455"/>
    <w:rsid w:val="0088099E"/>
    <w:rsid w:val="008B3D89"/>
    <w:rsid w:val="00900B53"/>
    <w:rsid w:val="009C7B35"/>
    <w:rsid w:val="00B069EC"/>
    <w:rsid w:val="00D558D8"/>
    <w:rsid w:val="00D56A70"/>
    <w:rsid w:val="00DC3830"/>
    <w:rsid w:val="00E070B0"/>
    <w:rsid w:val="00E93EE1"/>
    <w:rsid w:val="00E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3E7657"/>
  <w15:docId w15:val="{A6DC60FA-C859-2149-9942-214590F8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263F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F2"/>
    <w:rPr>
      <w:rFonts w:ascii="Times New Roman" w:eastAsia="Calibri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E4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59B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E4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59B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F7F7A3CE68F458D81AAE8B1763F36" ma:contentTypeVersion="13" ma:contentTypeDescription="Create a new document." ma:contentTypeScope="" ma:versionID="fe2e26b38ed8a609427e41516127e219">
  <xsd:schema xmlns:xsd="http://www.w3.org/2001/XMLSchema" xmlns:xs="http://www.w3.org/2001/XMLSchema" xmlns:p="http://schemas.microsoft.com/office/2006/metadata/properties" xmlns:ns3="02ec8605-0d1f-4b3d-a7c2-bc30d9d05fc6" xmlns:ns4="197cfa56-9810-404d-b54a-a0e6a6bcace9" targetNamespace="http://schemas.microsoft.com/office/2006/metadata/properties" ma:root="true" ma:fieldsID="ceea528c4791b858ba01fd2bcbb71293" ns3:_="" ns4:_="">
    <xsd:import namespace="02ec8605-0d1f-4b3d-a7c2-bc30d9d05fc6"/>
    <xsd:import namespace="197cfa56-9810-404d-b54a-a0e6a6bca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c8605-0d1f-4b3d-a7c2-bc30d9d05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cfa56-9810-404d-b54a-a0e6a6bca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1C4F8-24A0-4DED-9950-F888188EB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c8605-0d1f-4b3d-a7c2-bc30d9d05fc6"/>
    <ds:schemaRef ds:uri="197cfa56-9810-404d-b54a-a0e6a6bca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069B8E-4A88-4AFE-A403-9ABE2BAA86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817B7-B1AB-468B-884F-79210CA09182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02ec8605-0d1f-4b3d-a7c2-bc30d9d05fc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197cfa56-9810-404d-b54a-a0e6a6bcace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ELoesche</dc:creator>
  <cp:lastModifiedBy>Erin Gallaher</cp:lastModifiedBy>
  <cp:revision>2</cp:revision>
  <dcterms:created xsi:type="dcterms:W3CDTF">2020-08-01T00:33:00Z</dcterms:created>
  <dcterms:modified xsi:type="dcterms:W3CDTF">2020-08-01T00:33:00Z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2020-04-26T00:00:00Z</vt:filetime>
  </property>
  <property fmtid="{D5CDD505-2E9C-101B-9397-08002B2CF9AE}" pid="5" name="ContentTypeId">
    <vt:lpwstr>0x010100D8EF7F7A3CE68F458D81AAE8B1763F36</vt:lpwstr>
  </property>
</Properties>
</file>